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4A35" w:rsidRDefault="00ED4A35" w:rsidP="003668F1">
      <w:pPr>
        <w:jc w:val="center"/>
        <w:rPr>
          <w:rFonts w:ascii="方正小标宋简体" w:eastAsia="方正小标宋简体"/>
          <w:b/>
          <w:sz w:val="32"/>
          <w:szCs w:val="32"/>
        </w:rPr>
      </w:pPr>
      <w:r w:rsidRPr="00ED4A35">
        <w:rPr>
          <w:rFonts w:ascii="方正小标宋简体" w:eastAsia="方正小标宋简体" w:hint="eastAsia"/>
          <w:b/>
          <w:sz w:val="32"/>
          <w:szCs w:val="32"/>
        </w:rPr>
        <w:t>西南石油大学辅导员科研专项基金项目</w:t>
      </w:r>
    </w:p>
    <w:p w:rsidR="003668F1" w:rsidRPr="003668F1" w:rsidRDefault="00ED4A35" w:rsidP="003668F1">
      <w:pPr>
        <w:jc w:val="center"/>
        <w:rPr>
          <w:rFonts w:ascii="方正小标宋简体" w:eastAsia="方正小标宋简体"/>
          <w:b/>
          <w:sz w:val="32"/>
          <w:szCs w:val="32"/>
        </w:rPr>
      </w:pPr>
      <w:r w:rsidRPr="00ED4A35">
        <w:rPr>
          <w:rFonts w:ascii="方正小标宋简体" w:eastAsia="方正小标宋简体" w:hint="eastAsia"/>
          <w:b/>
          <w:sz w:val="32"/>
          <w:szCs w:val="32"/>
        </w:rPr>
        <w:t>2016年课题指南</w:t>
      </w:r>
    </w:p>
    <w:p w:rsidR="003668F1" w:rsidRPr="003668F1" w:rsidRDefault="003668F1" w:rsidP="003668F1">
      <w:pPr>
        <w:ind w:firstLineChars="200" w:firstLine="602"/>
        <w:rPr>
          <w:rFonts w:ascii="黑体" w:eastAsia="黑体" w:hAnsi="黑体"/>
          <w:b/>
          <w:sz w:val="30"/>
          <w:szCs w:val="30"/>
        </w:rPr>
      </w:pPr>
      <w:r w:rsidRPr="003668F1">
        <w:rPr>
          <w:rFonts w:ascii="黑体" w:eastAsia="黑体" w:hAnsi="黑体" w:hint="eastAsia"/>
          <w:b/>
          <w:sz w:val="30"/>
          <w:szCs w:val="30"/>
        </w:rPr>
        <w:t xml:space="preserve">一、重点课题 </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1.</w:t>
      </w:r>
      <w:r w:rsidRPr="003668F1">
        <w:rPr>
          <w:rFonts w:ascii="仿宋" w:eastAsia="仿宋" w:hAnsi="仿宋" w:hint="eastAsia"/>
          <w:sz w:val="30"/>
          <w:szCs w:val="30"/>
        </w:rPr>
        <w:t xml:space="preserve">中国梦宣传教育与当代大学生民族精神、时代精神及其理想信念教育研究 </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2.</w:t>
      </w:r>
      <w:r w:rsidRPr="003668F1">
        <w:rPr>
          <w:rFonts w:ascii="仿宋" w:eastAsia="仿宋" w:hAnsi="仿宋" w:hint="eastAsia"/>
          <w:sz w:val="30"/>
          <w:szCs w:val="30"/>
        </w:rPr>
        <w:t xml:space="preserve">在大学生中培育和践行社会主义核心价值观的有效途径研究 </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3.</w:t>
      </w:r>
      <w:r w:rsidRPr="003668F1">
        <w:rPr>
          <w:rFonts w:ascii="仿宋" w:eastAsia="仿宋" w:hAnsi="仿宋" w:hint="eastAsia"/>
          <w:sz w:val="30"/>
          <w:szCs w:val="30"/>
        </w:rPr>
        <w:t xml:space="preserve">立德树人根本任务的实现路径和工作机制研究 </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4.</w:t>
      </w:r>
      <w:r w:rsidRPr="003668F1">
        <w:rPr>
          <w:rFonts w:ascii="仿宋" w:eastAsia="仿宋" w:hAnsi="仿宋" w:hint="eastAsia"/>
          <w:sz w:val="30"/>
          <w:szCs w:val="30"/>
        </w:rPr>
        <w:t xml:space="preserve">创新大学生思想政治教育方法与载体研究 </w:t>
      </w:r>
    </w:p>
    <w:p w:rsidR="003668F1" w:rsidRPr="003668F1" w:rsidRDefault="003668F1" w:rsidP="003668F1">
      <w:pPr>
        <w:ind w:firstLineChars="200" w:firstLine="600"/>
        <w:rPr>
          <w:rFonts w:ascii="仿宋" w:eastAsia="仿宋" w:hAnsi="仿宋"/>
          <w:sz w:val="30"/>
          <w:szCs w:val="30"/>
        </w:rPr>
      </w:pPr>
      <w:r w:rsidRPr="003668F1">
        <w:rPr>
          <w:rFonts w:ascii="仿宋" w:eastAsia="仿宋" w:hAnsi="仿宋" w:hint="eastAsia"/>
          <w:sz w:val="30"/>
          <w:szCs w:val="30"/>
        </w:rPr>
        <w:t xml:space="preserve">5.《高等学校辅导员职业能力标准（暂行）》实施路径研究 </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6.</w:t>
      </w:r>
      <w:r w:rsidRPr="003668F1">
        <w:rPr>
          <w:rFonts w:ascii="仿宋" w:eastAsia="仿宋" w:hAnsi="仿宋" w:hint="eastAsia"/>
          <w:sz w:val="30"/>
          <w:szCs w:val="30"/>
        </w:rPr>
        <w:t xml:space="preserve">高校治理体系和治理能力建设中的学生教育管理问题研究 </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7.</w:t>
      </w:r>
      <w:r w:rsidRPr="003668F1">
        <w:rPr>
          <w:rFonts w:ascii="仿宋" w:eastAsia="仿宋" w:hAnsi="仿宋" w:hint="eastAsia"/>
          <w:sz w:val="30"/>
          <w:szCs w:val="30"/>
        </w:rPr>
        <w:t xml:space="preserve">依法治校过程中提升大学生思想政治教育针对性实效性的方法路径研究 </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8.</w:t>
      </w:r>
      <w:r w:rsidRPr="003668F1">
        <w:rPr>
          <w:rFonts w:ascii="仿宋" w:eastAsia="仿宋" w:hAnsi="仿宋" w:hint="eastAsia"/>
          <w:sz w:val="30"/>
          <w:szCs w:val="30"/>
        </w:rPr>
        <w:t xml:space="preserve">高校学生教育管理中的法律问题研究 </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9.</w:t>
      </w:r>
      <w:r w:rsidRPr="003668F1">
        <w:rPr>
          <w:rFonts w:ascii="仿宋" w:eastAsia="仿宋" w:hAnsi="仿宋" w:hint="eastAsia"/>
          <w:sz w:val="30"/>
          <w:szCs w:val="30"/>
        </w:rPr>
        <w:t xml:space="preserve">大学生思想政治教育实效性评价标准研究 </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10.</w:t>
      </w:r>
      <w:r w:rsidRPr="003668F1">
        <w:rPr>
          <w:rFonts w:ascii="仿宋" w:eastAsia="仿宋" w:hAnsi="仿宋" w:hint="eastAsia"/>
          <w:sz w:val="30"/>
          <w:szCs w:val="30"/>
        </w:rPr>
        <w:t xml:space="preserve">学生党员教育管理长效机制及基层党组织建设创新研究 </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11.</w:t>
      </w:r>
      <w:r w:rsidRPr="003668F1">
        <w:rPr>
          <w:rFonts w:ascii="仿宋" w:eastAsia="仿宋" w:hAnsi="仿宋" w:hint="eastAsia"/>
          <w:sz w:val="30"/>
          <w:szCs w:val="30"/>
        </w:rPr>
        <w:t xml:space="preserve">大学生网络安全教育体系构建研究 </w:t>
      </w:r>
    </w:p>
    <w:p w:rsid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12.</w:t>
      </w:r>
      <w:r w:rsidRPr="003668F1">
        <w:rPr>
          <w:rFonts w:ascii="仿宋" w:eastAsia="仿宋" w:hAnsi="仿宋" w:hint="eastAsia"/>
          <w:sz w:val="30"/>
          <w:szCs w:val="30"/>
        </w:rPr>
        <w:t>网络育人价值的生成机制与实现路径研究</w:t>
      </w:r>
    </w:p>
    <w:p w:rsidR="003668F1" w:rsidRPr="003668F1" w:rsidRDefault="003668F1" w:rsidP="003668F1">
      <w:pPr>
        <w:ind w:firstLineChars="200" w:firstLine="602"/>
        <w:rPr>
          <w:rFonts w:ascii="仿宋" w:eastAsia="仿宋" w:hAnsi="仿宋"/>
          <w:sz w:val="30"/>
          <w:szCs w:val="30"/>
        </w:rPr>
      </w:pPr>
      <w:r w:rsidRPr="003668F1">
        <w:rPr>
          <w:rFonts w:ascii="黑体" w:eastAsia="黑体" w:hAnsi="黑体" w:hint="eastAsia"/>
          <w:b/>
          <w:sz w:val="30"/>
          <w:szCs w:val="30"/>
        </w:rPr>
        <w:t>二、一般课题</w:t>
      </w:r>
      <w:r w:rsidRPr="003668F1">
        <w:rPr>
          <w:rFonts w:ascii="仿宋" w:eastAsia="仿宋" w:hAnsi="仿宋" w:hint="eastAsia"/>
          <w:sz w:val="30"/>
          <w:szCs w:val="30"/>
        </w:rPr>
        <w:t xml:space="preserve"> </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1.</w:t>
      </w:r>
      <w:r w:rsidRPr="003668F1">
        <w:rPr>
          <w:rFonts w:ascii="仿宋" w:eastAsia="仿宋" w:hAnsi="仿宋" w:hint="eastAsia"/>
          <w:sz w:val="30"/>
          <w:szCs w:val="30"/>
        </w:rPr>
        <w:t xml:space="preserve">当代大学生价值观取向与趋势研究 </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2.</w:t>
      </w:r>
      <w:r w:rsidRPr="003668F1">
        <w:rPr>
          <w:rFonts w:ascii="仿宋" w:eastAsia="仿宋" w:hAnsi="仿宋" w:hint="eastAsia"/>
          <w:sz w:val="30"/>
          <w:szCs w:val="30"/>
        </w:rPr>
        <w:t xml:space="preserve">社会主义核心价值观认同教育研究 </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lastRenderedPageBreak/>
        <w:t>3.</w:t>
      </w:r>
      <w:r w:rsidRPr="003668F1">
        <w:rPr>
          <w:rFonts w:ascii="仿宋" w:eastAsia="仿宋" w:hAnsi="仿宋" w:hint="eastAsia"/>
          <w:sz w:val="30"/>
          <w:szCs w:val="30"/>
        </w:rPr>
        <w:t xml:space="preserve">用新媒体加强社会主义核心价值观教育研究 </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4.</w:t>
      </w:r>
      <w:r w:rsidRPr="003668F1">
        <w:rPr>
          <w:rFonts w:ascii="仿宋" w:eastAsia="仿宋" w:hAnsi="仿宋" w:hint="eastAsia"/>
          <w:sz w:val="30"/>
          <w:szCs w:val="30"/>
        </w:rPr>
        <w:t xml:space="preserve">大学生思想变化特点和规律研究 </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5.</w:t>
      </w:r>
      <w:r w:rsidRPr="003668F1">
        <w:rPr>
          <w:rFonts w:ascii="仿宋" w:eastAsia="仿宋" w:hAnsi="仿宋" w:hint="eastAsia"/>
          <w:sz w:val="30"/>
          <w:szCs w:val="30"/>
        </w:rPr>
        <w:t xml:space="preserve">大学生法治观念和契约精神养成研究 </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6.</w:t>
      </w:r>
      <w:r w:rsidRPr="003668F1">
        <w:rPr>
          <w:rFonts w:ascii="仿宋" w:eastAsia="仿宋" w:hAnsi="仿宋" w:hint="eastAsia"/>
          <w:sz w:val="30"/>
          <w:szCs w:val="30"/>
        </w:rPr>
        <w:t xml:space="preserve">大学生诚信教育研究 </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7.</w:t>
      </w:r>
      <w:r w:rsidRPr="003668F1">
        <w:rPr>
          <w:rFonts w:ascii="仿宋" w:eastAsia="仿宋" w:hAnsi="仿宋" w:hint="eastAsia"/>
          <w:sz w:val="30"/>
          <w:szCs w:val="30"/>
        </w:rPr>
        <w:t xml:space="preserve">大学生廉洁教育的路径和实效性研究 </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8.</w:t>
      </w:r>
      <w:r w:rsidRPr="003668F1">
        <w:rPr>
          <w:rFonts w:ascii="仿宋" w:eastAsia="仿宋" w:hAnsi="仿宋" w:hint="eastAsia"/>
          <w:sz w:val="30"/>
          <w:szCs w:val="30"/>
        </w:rPr>
        <w:t xml:space="preserve">中外大学生思想政治教育比较研究 </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9.</w:t>
      </w:r>
      <w:r w:rsidRPr="003668F1">
        <w:rPr>
          <w:rFonts w:ascii="仿宋" w:eastAsia="仿宋" w:hAnsi="仿宋" w:hint="eastAsia"/>
          <w:sz w:val="30"/>
          <w:szCs w:val="30"/>
        </w:rPr>
        <w:t xml:space="preserve">民族地区大学生思想政治教育研究 </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10.</w:t>
      </w:r>
      <w:r w:rsidRPr="003668F1">
        <w:rPr>
          <w:rFonts w:ascii="仿宋" w:eastAsia="仿宋" w:hAnsi="仿宋" w:hint="eastAsia"/>
          <w:sz w:val="30"/>
          <w:szCs w:val="30"/>
        </w:rPr>
        <w:t xml:space="preserve">宗教对大学生思想影响研究 </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11.</w:t>
      </w:r>
      <w:r w:rsidRPr="003668F1">
        <w:rPr>
          <w:rFonts w:ascii="仿宋" w:eastAsia="仿宋" w:hAnsi="仿宋" w:hint="eastAsia"/>
          <w:sz w:val="30"/>
          <w:szCs w:val="30"/>
        </w:rPr>
        <w:t xml:space="preserve">社会热点问题对高校学生思想的影响及应对研究 </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12.</w:t>
      </w:r>
      <w:r w:rsidRPr="003668F1">
        <w:rPr>
          <w:rFonts w:ascii="仿宋" w:eastAsia="仿宋" w:hAnsi="仿宋" w:hint="eastAsia"/>
          <w:sz w:val="30"/>
          <w:szCs w:val="30"/>
        </w:rPr>
        <w:t xml:space="preserve">大学生思想政治教育实效性研究 </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13.</w:t>
      </w:r>
      <w:r w:rsidRPr="003668F1">
        <w:rPr>
          <w:rFonts w:ascii="仿宋" w:eastAsia="仿宋" w:hAnsi="仿宋" w:hint="eastAsia"/>
          <w:sz w:val="30"/>
          <w:szCs w:val="30"/>
        </w:rPr>
        <w:t xml:space="preserve">新形势下大学生思想政治教育创新研究 </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14.</w:t>
      </w:r>
      <w:r w:rsidRPr="003668F1">
        <w:rPr>
          <w:rFonts w:ascii="仿宋" w:eastAsia="仿宋" w:hAnsi="仿宋" w:hint="eastAsia"/>
          <w:sz w:val="30"/>
          <w:szCs w:val="30"/>
        </w:rPr>
        <w:t xml:space="preserve">实践育人的协同体系研究 </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15.</w:t>
      </w:r>
      <w:r w:rsidRPr="003668F1">
        <w:rPr>
          <w:rFonts w:ascii="仿宋" w:eastAsia="仿宋" w:hAnsi="仿宋" w:hint="eastAsia"/>
          <w:sz w:val="30"/>
          <w:szCs w:val="30"/>
        </w:rPr>
        <w:t xml:space="preserve">高校实践育人制度化科学化常态化机制研究 </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16.</w:t>
      </w:r>
      <w:r w:rsidRPr="003668F1">
        <w:rPr>
          <w:rFonts w:ascii="仿宋" w:eastAsia="仿宋" w:hAnsi="仿宋" w:hint="eastAsia"/>
          <w:sz w:val="30"/>
          <w:szCs w:val="30"/>
        </w:rPr>
        <w:t xml:space="preserve">大学生志愿服务工作体系、评价体系和保障体系研究 </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17.</w:t>
      </w:r>
      <w:r w:rsidRPr="003668F1">
        <w:rPr>
          <w:rFonts w:ascii="仿宋" w:eastAsia="仿宋" w:hAnsi="仿宋" w:hint="eastAsia"/>
          <w:sz w:val="30"/>
          <w:szCs w:val="30"/>
        </w:rPr>
        <w:t xml:space="preserve">专业教师与思想政治教育工作者协同育人机制研究 </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18.</w:t>
      </w:r>
      <w:r w:rsidRPr="003668F1">
        <w:rPr>
          <w:rFonts w:ascii="仿宋" w:eastAsia="仿宋" w:hAnsi="仿宋" w:hint="eastAsia"/>
          <w:sz w:val="30"/>
          <w:szCs w:val="30"/>
        </w:rPr>
        <w:t xml:space="preserve">发挥导师在研究生思想政治教育中首要责任人作用的 机制研究 </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19.</w:t>
      </w:r>
      <w:r w:rsidRPr="003668F1">
        <w:rPr>
          <w:rFonts w:ascii="仿宋" w:eastAsia="仿宋" w:hAnsi="仿宋" w:hint="eastAsia"/>
          <w:sz w:val="30"/>
          <w:szCs w:val="30"/>
        </w:rPr>
        <w:t xml:space="preserve">研究生思想政治教育工作方法创新研究 </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20.</w:t>
      </w:r>
      <w:r w:rsidRPr="003668F1">
        <w:rPr>
          <w:rFonts w:ascii="仿宋" w:eastAsia="仿宋" w:hAnsi="仿宋" w:hint="eastAsia"/>
          <w:sz w:val="30"/>
          <w:szCs w:val="30"/>
        </w:rPr>
        <w:t xml:space="preserve">高校党团与班级建设创新研究 </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21.</w:t>
      </w:r>
      <w:r w:rsidRPr="003668F1">
        <w:rPr>
          <w:rFonts w:ascii="仿宋" w:eastAsia="仿宋" w:hAnsi="仿宋" w:hint="eastAsia"/>
          <w:sz w:val="30"/>
          <w:szCs w:val="30"/>
        </w:rPr>
        <w:t>高校学生党建质量标准研究</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22.</w:t>
      </w:r>
      <w:r w:rsidRPr="003668F1">
        <w:rPr>
          <w:rFonts w:ascii="仿宋" w:eastAsia="仿宋" w:hAnsi="仿宋" w:hint="eastAsia"/>
          <w:sz w:val="30"/>
          <w:szCs w:val="30"/>
        </w:rPr>
        <w:t>高校学生党员发展质量保障体系构建研究</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23.</w:t>
      </w:r>
      <w:r w:rsidRPr="003668F1">
        <w:rPr>
          <w:rFonts w:ascii="仿宋" w:eastAsia="仿宋" w:hAnsi="仿宋" w:hint="eastAsia"/>
          <w:sz w:val="30"/>
          <w:szCs w:val="30"/>
        </w:rPr>
        <w:t>学风建设存在的问题及对策研究</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lastRenderedPageBreak/>
        <w:t>24.</w:t>
      </w:r>
      <w:r w:rsidRPr="003668F1">
        <w:rPr>
          <w:rFonts w:ascii="仿宋" w:eastAsia="仿宋" w:hAnsi="仿宋" w:hint="eastAsia"/>
          <w:sz w:val="30"/>
          <w:szCs w:val="30"/>
        </w:rPr>
        <w:t>大学生学习过程管理研究</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25.</w:t>
      </w:r>
      <w:r w:rsidRPr="003668F1">
        <w:rPr>
          <w:rFonts w:ascii="仿宋" w:eastAsia="仿宋" w:hAnsi="仿宋" w:hint="eastAsia"/>
          <w:sz w:val="30"/>
          <w:szCs w:val="30"/>
        </w:rPr>
        <w:t>大学生职业发展和创业就业中的思想引导研究</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26.</w:t>
      </w:r>
      <w:r w:rsidRPr="003668F1">
        <w:rPr>
          <w:rFonts w:ascii="仿宋" w:eastAsia="仿宋" w:hAnsi="仿宋" w:hint="eastAsia"/>
          <w:sz w:val="30"/>
          <w:szCs w:val="30"/>
        </w:rPr>
        <w:t>大学生就业价值取向变化特点及引导研究</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27.</w:t>
      </w:r>
      <w:r w:rsidRPr="003668F1">
        <w:rPr>
          <w:rFonts w:ascii="仿宋" w:eastAsia="仿宋" w:hAnsi="仿宋" w:hint="eastAsia"/>
          <w:sz w:val="30"/>
          <w:szCs w:val="30"/>
        </w:rPr>
        <w:t>大学生常见的异常心理及应对案例的研究</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28.</w:t>
      </w:r>
      <w:r w:rsidRPr="003668F1">
        <w:rPr>
          <w:rFonts w:ascii="仿宋" w:eastAsia="仿宋" w:hAnsi="仿宋" w:hint="eastAsia"/>
          <w:sz w:val="30"/>
          <w:szCs w:val="30"/>
        </w:rPr>
        <w:t>研究生心理健康教育方法与路径研究</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29.</w:t>
      </w:r>
      <w:r w:rsidRPr="003668F1">
        <w:rPr>
          <w:rFonts w:ascii="仿宋" w:eastAsia="仿宋" w:hAnsi="仿宋" w:hint="eastAsia"/>
          <w:sz w:val="30"/>
          <w:szCs w:val="30"/>
        </w:rPr>
        <w:t>家庭经济困难学生认定方法研究</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30.</w:t>
      </w:r>
      <w:r w:rsidRPr="003668F1">
        <w:rPr>
          <w:rFonts w:ascii="仿宋" w:eastAsia="仿宋" w:hAnsi="仿宋" w:hint="eastAsia"/>
          <w:sz w:val="30"/>
          <w:szCs w:val="30"/>
        </w:rPr>
        <w:t>勤工助学育人功能研究</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31.</w:t>
      </w:r>
      <w:r w:rsidRPr="003668F1">
        <w:rPr>
          <w:rFonts w:ascii="仿宋" w:eastAsia="仿宋" w:hAnsi="仿宋" w:hint="eastAsia"/>
          <w:sz w:val="30"/>
          <w:szCs w:val="30"/>
        </w:rPr>
        <w:t>贫困生心理健康教育研究</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32.</w:t>
      </w:r>
      <w:r w:rsidRPr="003668F1">
        <w:rPr>
          <w:rFonts w:ascii="仿宋" w:eastAsia="仿宋" w:hAnsi="仿宋" w:hint="eastAsia"/>
          <w:sz w:val="30"/>
          <w:szCs w:val="30"/>
        </w:rPr>
        <w:t>大学生资助与成才关系的追踪调查研究</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33.</w:t>
      </w:r>
      <w:r w:rsidRPr="003668F1">
        <w:rPr>
          <w:rFonts w:ascii="仿宋" w:eastAsia="仿宋" w:hAnsi="仿宋" w:hint="eastAsia"/>
          <w:sz w:val="30"/>
          <w:szCs w:val="30"/>
        </w:rPr>
        <w:t>中国优秀传统文化融入大学生思想政治教育研究</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34.</w:t>
      </w:r>
      <w:r w:rsidRPr="003668F1">
        <w:rPr>
          <w:rFonts w:ascii="仿宋" w:eastAsia="仿宋" w:hAnsi="仿宋" w:hint="eastAsia"/>
          <w:sz w:val="30"/>
          <w:szCs w:val="30"/>
        </w:rPr>
        <w:t>大学生文化素质教育的现状及其特点研究</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35.</w:t>
      </w:r>
      <w:r w:rsidRPr="003668F1">
        <w:rPr>
          <w:rFonts w:ascii="仿宋" w:eastAsia="仿宋" w:hAnsi="仿宋" w:hint="eastAsia"/>
          <w:sz w:val="30"/>
          <w:szCs w:val="30"/>
        </w:rPr>
        <w:t>大学生文化素质教育工作模式研究</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36.</w:t>
      </w:r>
      <w:r w:rsidRPr="003668F1">
        <w:rPr>
          <w:rFonts w:ascii="仿宋" w:eastAsia="仿宋" w:hAnsi="仿宋" w:hint="eastAsia"/>
          <w:sz w:val="30"/>
          <w:szCs w:val="30"/>
        </w:rPr>
        <w:t>高校自发性学生组织现状及管理工作研究</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37.</w:t>
      </w:r>
      <w:r w:rsidRPr="003668F1">
        <w:rPr>
          <w:rFonts w:ascii="仿宋" w:eastAsia="仿宋" w:hAnsi="仿宋" w:hint="eastAsia"/>
          <w:sz w:val="30"/>
          <w:szCs w:val="30"/>
        </w:rPr>
        <w:t>高校学生安全法制教育“精彩一课”探索与研究</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38.</w:t>
      </w:r>
      <w:r w:rsidRPr="003668F1">
        <w:rPr>
          <w:rFonts w:ascii="仿宋" w:eastAsia="仿宋" w:hAnsi="仿宋" w:hint="eastAsia"/>
          <w:sz w:val="30"/>
          <w:szCs w:val="30"/>
        </w:rPr>
        <w:t>高校校园安全技防建设研究</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39.</w:t>
      </w:r>
      <w:r w:rsidRPr="003668F1">
        <w:rPr>
          <w:rFonts w:ascii="仿宋" w:eastAsia="仿宋" w:hAnsi="仿宋" w:hint="eastAsia"/>
          <w:sz w:val="30"/>
          <w:szCs w:val="30"/>
        </w:rPr>
        <w:t>高等教育国际化背景下高校安全稳定工作研究</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40.</w:t>
      </w:r>
      <w:r w:rsidRPr="003668F1">
        <w:rPr>
          <w:rFonts w:ascii="仿宋" w:eastAsia="仿宋" w:hAnsi="仿宋" w:hint="eastAsia"/>
          <w:sz w:val="30"/>
          <w:szCs w:val="30"/>
        </w:rPr>
        <w:t>高校网络文化成果培育机制研究</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41.</w:t>
      </w:r>
      <w:r w:rsidRPr="003668F1">
        <w:rPr>
          <w:rFonts w:ascii="仿宋" w:eastAsia="仿宋" w:hAnsi="仿宋" w:hint="eastAsia"/>
          <w:sz w:val="30"/>
          <w:szCs w:val="30"/>
        </w:rPr>
        <w:t>依托移动互联网创新大学生思想教育研究</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42.</w:t>
      </w:r>
      <w:r w:rsidRPr="003668F1">
        <w:rPr>
          <w:rFonts w:ascii="仿宋" w:eastAsia="仿宋" w:hAnsi="仿宋" w:hint="eastAsia"/>
          <w:sz w:val="30"/>
          <w:szCs w:val="30"/>
        </w:rPr>
        <w:t xml:space="preserve">大学生在新型社交媒体上的行为习惯及引导策略研究 </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43.</w:t>
      </w:r>
      <w:r w:rsidRPr="003668F1">
        <w:rPr>
          <w:rFonts w:ascii="仿宋" w:eastAsia="仿宋" w:hAnsi="仿宋" w:hint="eastAsia"/>
          <w:sz w:val="30"/>
          <w:szCs w:val="30"/>
        </w:rPr>
        <w:t xml:space="preserve">法治思维和方式在高校网络建设管理中的运用研究 </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44.</w:t>
      </w:r>
      <w:r w:rsidRPr="003668F1">
        <w:rPr>
          <w:rFonts w:ascii="仿宋" w:eastAsia="仿宋" w:hAnsi="仿宋" w:hint="eastAsia"/>
          <w:sz w:val="30"/>
          <w:szCs w:val="30"/>
        </w:rPr>
        <w:t xml:space="preserve">高校校园网络舆论的形成与引导研究 </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45.</w:t>
      </w:r>
      <w:r w:rsidRPr="003668F1">
        <w:rPr>
          <w:rFonts w:ascii="仿宋" w:eastAsia="仿宋" w:hAnsi="仿宋" w:hint="eastAsia"/>
          <w:sz w:val="30"/>
          <w:szCs w:val="30"/>
        </w:rPr>
        <w:t xml:space="preserve">突发网络公共事件应对策略研究 </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lastRenderedPageBreak/>
        <w:t>46.</w:t>
      </w:r>
      <w:r w:rsidRPr="003668F1">
        <w:rPr>
          <w:rFonts w:ascii="仿宋" w:eastAsia="仿宋" w:hAnsi="仿宋" w:hint="eastAsia"/>
          <w:sz w:val="30"/>
          <w:szCs w:val="30"/>
        </w:rPr>
        <w:t xml:space="preserve">高校辅导员职业认同度研究 </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47.</w:t>
      </w:r>
      <w:r w:rsidRPr="003668F1">
        <w:rPr>
          <w:rFonts w:ascii="仿宋" w:eastAsia="仿宋" w:hAnsi="仿宋" w:hint="eastAsia"/>
          <w:sz w:val="30"/>
          <w:szCs w:val="30"/>
        </w:rPr>
        <w:t xml:space="preserve">高校辅导员准入、培养、考核、发展机制研究 </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48.</w:t>
      </w:r>
      <w:r w:rsidRPr="003668F1">
        <w:rPr>
          <w:rFonts w:ascii="仿宋" w:eastAsia="仿宋" w:hAnsi="仿宋" w:hint="eastAsia"/>
          <w:sz w:val="30"/>
          <w:szCs w:val="30"/>
        </w:rPr>
        <w:t>辅导员培训内容与培</w:t>
      </w:r>
      <w:bookmarkStart w:id="0" w:name="_GoBack"/>
      <w:bookmarkEnd w:id="0"/>
      <w:r w:rsidRPr="003668F1">
        <w:rPr>
          <w:rFonts w:ascii="仿宋" w:eastAsia="仿宋" w:hAnsi="仿宋" w:hint="eastAsia"/>
          <w:sz w:val="30"/>
          <w:szCs w:val="30"/>
        </w:rPr>
        <w:t xml:space="preserve">训模式创新研究 </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49.</w:t>
      </w:r>
      <w:r w:rsidRPr="003668F1">
        <w:rPr>
          <w:rFonts w:ascii="仿宋" w:eastAsia="仿宋" w:hAnsi="仿宋" w:hint="eastAsia"/>
          <w:sz w:val="30"/>
          <w:szCs w:val="30"/>
        </w:rPr>
        <w:t xml:space="preserve">高校辅导员培训核心课程体系建设研究 </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50.</w:t>
      </w:r>
      <w:r w:rsidRPr="003668F1">
        <w:rPr>
          <w:rFonts w:ascii="仿宋" w:eastAsia="仿宋" w:hAnsi="仿宋" w:hint="eastAsia"/>
          <w:sz w:val="30"/>
          <w:szCs w:val="30"/>
        </w:rPr>
        <w:t xml:space="preserve">高校辅导员职业能力提升路径与方法研究 </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51.</w:t>
      </w:r>
      <w:r w:rsidRPr="003668F1">
        <w:rPr>
          <w:rFonts w:ascii="仿宋" w:eastAsia="仿宋" w:hAnsi="仿宋" w:hint="eastAsia"/>
          <w:sz w:val="30"/>
          <w:szCs w:val="30"/>
        </w:rPr>
        <w:t xml:space="preserve">辅导员工作质量考核评价体系研究 </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52.</w:t>
      </w:r>
      <w:r w:rsidRPr="003668F1">
        <w:rPr>
          <w:rFonts w:ascii="仿宋" w:eastAsia="仿宋" w:hAnsi="仿宋" w:hint="eastAsia"/>
          <w:sz w:val="30"/>
          <w:szCs w:val="30"/>
        </w:rPr>
        <w:t xml:space="preserve">辅导员团队文化建设研究 </w:t>
      </w:r>
    </w:p>
    <w:p w:rsidR="003668F1" w:rsidRPr="003668F1" w:rsidRDefault="003668F1" w:rsidP="003668F1">
      <w:pPr>
        <w:ind w:firstLineChars="200" w:firstLine="600"/>
        <w:rPr>
          <w:rFonts w:ascii="仿宋" w:eastAsia="仿宋" w:hAnsi="仿宋"/>
          <w:sz w:val="30"/>
          <w:szCs w:val="30"/>
        </w:rPr>
      </w:pPr>
      <w:r>
        <w:rPr>
          <w:rFonts w:ascii="仿宋" w:eastAsia="仿宋" w:hAnsi="仿宋" w:hint="eastAsia"/>
          <w:sz w:val="30"/>
          <w:szCs w:val="30"/>
        </w:rPr>
        <w:t>53.</w:t>
      </w:r>
      <w:r w:rsidRPr="003668F1">
        <w:rPr>
          <w:rFonts w:ascii="仿宋" w:eastAsia="仿宋" w:hAnsi="仿宋" w:hint="eastAsia"/>
          <w:sz w:val="30"/>
          <w:szCs w:val="30"/>
        </w:rPr>
        <w:t>辅导员</w:t>
      </w:r>
      <w:r w:rsidR="004F48D8">
        <w:rPr>
          <w:rFonts w:ascii="仿宋" w:eastAsia="仿宋" w:hAnsi="仿宋" w:hint="eastAsia"/>
          <w:sz w:val="30"/>
          <w:szCs w:val="30"/>
        </w:rPr>
        <w:t>专业化</w:t>
      </w:r>
      <w:r w:rsidRPr="003668F1">
        <w:rPr>
          <w:rFonts w:ascii="仿宋" w:eastAsia="仿宋" w:hAnsi="仿宋" w:hint="eastAsia"/>
          <w:sz w:val="30"/>
          <w:szCs w:val="30"/>
        </w:rPr>
        <w:t xml:space="preserve">的成长动机与辅助条件研究 </w:t>
      </w:r>
    </w:p>
    <w:p w:rsidR="003668F1" w:rsidRPr="003668F1" w:rsidRDefault="003668F1" w:rsidP="003668F1">
      <w:pPr>
        <w:rPr>
          <w:rFonts w:ascii="仿宋" w:eastAsia="仿宋" w:hAnsi="仿宋"/>
          <w:sz w:val="30"/>
          <w:szCs w:val="30"/>
        </w:rPr>
      </w:pPr>
    </w:p>
    <w:p w:rsidR="008339B8" w:rsidRPr="003668F1" w:rsidRDefault="003668F1" w:rsidP="003668F1">
      <w:pPr>
        <w:ind w:firstLineChars="200" w:firstLine="602"/>
        <w:rPr>
          <w:rFonts w:ascii="仿宋" w:eastAsia="仿宋" w:hAnsi="仿宋"/>
          <w:b/>
          <w:sz w:val="30"/>
          <w:szCs w:val="30"/>
        </w:rPr>
      </w:pPr>
      <w:r w:rsidRPr="003668F1">
        <w:rPr>
          <w:rFonts w:ascii="仿宋" w:eastAsia="仿宋" w:hAnsi="仿宋" w:hint="eastAsia"/>
          <w:b/>
          <w:sz w:val="30"/>
          <w:szCs w:val="30"/>
        </w:rPr>
        <w:t>注：课题申报人可根据本课题指南申报课题，也可根据工作 实际自行拟订课题研究方向。</w:t>
      </w:r>
    </w:p>
    <w:sectPr w:rsidR="008339B8" w:rsidRPr="003668F1" w:rsidSect="008339B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668F1"/>
    <w:rsid w:val="00000CA8"/>
    <w:rsid w:val="00002B27"/>
    <w:rsid w:val="00012B33"/>
    <w:rsid w:val="00014B82"/>
    <w:rsid w:val="00017D96"/>
    <w:rsid w:val="00020904"/>
    <w:rsid w:val="00027508"/>
    <w:rsid w:val="00043104"/>
    <w:rsid w:val="00046F25"/>
    <w:rsid w:val="00055174"/>
    <w:rsid w:val="00055C67"/>
    <w:rsid w:val="0005617E"/>
    <w:rsid w:val="000573D3"/>
    <w:rsid w:val="0006162E"/>
    <w:rsid w:val="00061703"/>
    <w:rsid w:val="000618A7"/>
    <w:rsid w:val="000660FA"/>
    <w:rsid w:val="00071B2C"/>
    <w:rsid w:val="00074EE5"/>
    <w:rsid w:val="00081728"/>
    <w:rsid w:val="00083B54"/>
    <w:rsid w:val="00083BD8"/>
    <w:rsid w:val="000B2A40"/>
    <w:rsid w:val="000B3AAC"/>
    <w:rsid w:val="000B3CAB"/>
    <w:rsid w:val="000D2193"/>
    <w:rsid w:val="000D38AD"/>
    <w:rsid w:val="000D743A"/>
    <w:rsid w:val="000E02E0"/>
    <w:rsid w:val="000E3002"/>
    <w:rsid w:val="000E536D"/>
    <w:rsid w:val="000E643B"/>
    <w:rsid w:val="000E75C9"/>
    <w:rsid w:val="000F36D5"/>
    <w:rsid w:val="000F5339"/>
    <w:rsid w:val="00101D77"/>
    <w:rsid w:val="0011034A"/>
    <w:rsid w:val="00110EEF"/>
    <w:rsid w:val="0011196F"/>
    <w:rsid w:val="001135E2"/>
    <w:rsid w:val="00116C1F"/>
    <w:rsid w:val="001171F4"/>
    <w:rsid w:val="001203C3"/>
    <w:rsid w:val="00120C9D"/>
    <w:rsid w:val="001214F1"/>
    <w:rsid w:val="00126568"/>
    <w:rsid w:val="00130141"/>
    <w:rsid w:val="001330E9"/>
    <w:rsid w:val="0014241F"/>
    <w:rsid w:val="00142626"/>
    <w:rsid w:val="00146433"/>
    <w:rsid w:val="0015052F"/>
    <w:rsid w:val="001510C9"/>
    <w:rsid w:val="00152964"/>
    <w:rsid w:val="00163BF2"/>
    <w:rsid w:val="001653ED"/>
    <w:rsid w:val="001678C1"/>
    <w:rsid w:val="00180E2F"/>
    <w:rsid w:val="0018577E"/>
    <w:rsid w:val="00190982"/>
    <w:rsid w:val="00192A11"/>
    <w:rsid w:val="00193714"/>
    <w:rsid w:val="001945DF"/>
    <w:rsid w:val="001A6035"/>
    <w:rsid w:val="001A7999"/>
    <w:rsid w:val="001A7B6C"/>
    <w:rsid w:val="001B0017"/>
    <w:rsid w:val="001B631B"/>
    <w:rsid w:val="001C3DAB"/>
    <w:rsid w:val="001D31CC"/>
    <w:rsid w:val="001D4359"/>
    <w:rsid w:val="001D52ED"/>
    <w:rsid w:val="001E1AEA"/>
    <w:rsid w:val="001E5C62"/>
    <w:rsid w:val="001F7188"/>
    <w:rsid w:val="00201B32"/>
    <w:rsid w:val="0020387A"/>
    <w:rsid w:val="00206AC3"/>
    <w:rsid w:val="00211C40"/>
    <w:rsid w:val="00220F1C"/>
    <w:rsid w:val="0022530D"/>
    <w:rsid w:val="00233B3B"/>
    <w:rsid w:val="00236C42"/>
    <w:rsid w:val="002408D3"/>
    <w:rsid w:val="00243485"/>
    <w:rsid w:val="0024585C"/>
    <w:rsid w:val="002535E0"/>
    <w:rsid w:val="00256FC4"/>
    <w:rsid w:val="00257EB2"/>
    <w:rsid w:val="00261AD0"/>
    <w:rsid w:val="00261AE3"/>
    <w:rsid w:val="00264271"/>
    <w:rsid w:val="00266006"/>
    <w:rsid w:val="0026739C"/>
    <w:rsid w:val="002673FF"/>
    <w:rsid w:val="00270F66"/>
    <w:rsid w:val="00277799"/>
    <w:rsid w:val="0028467A"/>
    <w:rsid w:val="002876D8"/>
    <w:rsid w:val="00297C6F"/>
    <w:rsid w:val="002A08C3"/>
    <w:rsid w:val="002A4467"/>
    <w:rsid w:val="002C51E3"/>
    <w:rsid w:val="002C5ACA"/>
    <w:rsid w:val="002D2ECB"/>
    <w:rsid w:val="002D3562"/>
    <w:rsid w:val="002D7265"/>
    <w:rsid w:val="002E050B"/>
    <w:rsid w:val="002E14BB"/>
    <w:rsid w:val="002E257B"/>
    <w:rsid w:val="002E4152"/>
    <w:rsid w:val="002E4B6F"/>
    <w:rsid w:val="002F25D0"/>
    <w:rsid w:val="002F57EC"/>
    <w:rsid w:val="003006FF"/>
    <w:rsid w:val="0031265D"/>
    <w:rsid w:val="00317896"/>
    <w:rsid w:val="0033084C"/>
    <w:rsid w:val="00331F4C"/>
    <w:rsid w:val="00333E9A"/>
    <w:rsid w:val="003428DB"/>
    <w:rsid w:val="003600F5"/>
    <w:rsid w:val="003668F1"/>
    <w:rsid w:val="00366D60"/>
    <w:rsid w:val="00370FDE"/>
    <w:rsid w:val="003766CC"/>
    <w:rsid w:val="00380C58"/>
    <w:rsid w:val="003824D6"/>
    <w:rsid w:val="00384082"/>
    <w:rsid w:val="003848B8"/>
    <w:rsid w:val="00384C11"/>
    <w:rsid w:val="00393A47"/>
    <w:rsid w:val="00394FA8"/>
    <w:rsid w:val="003A4759"/>
    <w:rsid w:val="003B1959"/>
    <w:rsid w:val="003B3F5B"/>
    <w:rsid w:val="003B7380"/>
    <w:rsid w:val="003C03A1"/>
    <w:rsid w:val="003C37FD"/>
    <w:rsid w:val="003C637D"/>
    <w:rsid w:val="003D2FC7"/>
    <w:rsid w:val="003D3599"/>
    <w:rsid w:val="003D3655"/>
    <w:rsid w:val="003D3E17"/>
    <w:rsid w:val="003D76D8"/>
    <w:rsid w:val="003E60F0"/>
    <w:rsid w:val="003E6917"/>
    <w:rsid w:val="003F17B3"/>
    <w:rsid w:val="003F5FAB"/>
    <w:rsid w:val="00402B8C"/>
    <w:rsid w:val="00411DB4"/>
    <w:rsid w:val="004168DD"/>
    <w:rsid w:val="00420577"/>
    <w:rsid w:val="00421527"/>
    <w:rsid w:val="00432349"/>
    <w:rsid w:val="004362E7"/>
    <w:rsid w:val="004454F5"/>
    <w:rsid w:val="0046560B"/>
    <w:rsid w:val="004671AF"/>
    <w:rsid w:val="00484B4B"/>
    <w:rsid w:val="00485AE5"/>
    <w:rsid w:val="004A18DC"/>
    <w:rsid w:val="004A342E"/>
    <w:rsid w:val="004B0FDF"/>
    <w:rsid w:val="004B46F8"/>
    <w:rsid w:val="004B6A1B"/>
    <w:rsid w:val="004C1F44"/>
    <w:rsid w:val="004C336F"/>
    <w:rsid w:val="004C6B5A"/>
    <w:rsid w:val="004D02BF"/>
    <w:rsid w:val="004D0354"/>
    <w:rsid w:val="004D19E9"/>
    <w:rsid w:val="004D2109"/>
    <w:rsid w:val="004D2654"/>
    <w:rsid w:val="004D6B35"/>
    <w:rsid w:val="004E0721"/>
    <w:rsid w:val="004F1C8E"/>
    <w:rsid w:val="004F48D8"/>
    <w:rsid w:val="004F495C"/>
    <w:rsid w:val="004F77AD"/>
    <w:rsid w:val="0050285D"/>
    <w:rsid w:val="00503A0F"/>
    <w:rsid w:val="00503E65"/>
    <w:rsid w:val="00505C9D"/>
    <w:rsid w:val="00506E84"/>
    <w:rsid w:val="00511025"/>
    <w:rsid w:val="00512A6F"/>
    <w:rsid w:val="005159A6"/>
    <w:rsid w:val="0052172F"/>
    <w:rsid w:val="00521ED7"/>
    <w:rsid w:val="005232D4"/>
    <w:rsid w:val="00524084"/>
    <w:rsid w:val="0052559F"/>
    <w:rsid w:val="00525EB4"/>
    <w:rsid w:val="00530115"/>
    <w:rsid w:val="00531240"/>
    <w:rsid w:val="00532C8A"/>
    <w:rsid w:val="00536FF6"/>
    <w:rsid w:val="0054104E"/>
    <w:rsid w:val="00552480"/>
    <w:rsid w:val="0055599D"/>
    <w:rsid w:val="00555DAE"/>
    <w:rsid w:val="00556236"/>
    <w:rsid w:val="00566162"/>
    <w:rsid w:val="00567380"/>
    <w:rsid w:val="0057457F"/>
    <w:rsid w:val="00574669"/>
    <w:rsid w:val="00574C47"/>
    <w:rsid w:val="0059091B"/>
    <w:rsid w:val="00591C7B"/>
    <w:rsid w:val="005A0BD9"/>
    <w:rsid w:val="005A0F64"/>
    <w:rsid w:val="005A1B31"/>
    <w:rsid w:val="005A57B2"/>
    <w:rsid w:val="005A7F4C"/>
    <w:rsid w:val="005B4BD3"/>
    <w:rsid w:val="005C53A4"/>
    <w:rsid w:val="005C6547"/>
    <w:rsid w:val="005F0650"/>
    <w:rsid w:val="005F3183"/>
    <w:rsid w:val="005F5986"/>
    <w:rsid w:val="005F6E20"/>
    <w:rsid w:val="006048C8"/>
    <w:rsid w:val="006130DC"/>
    <w:rsid w:val="00621E6C"/>
    <w:rsid w:val="00623030"/>
    <w:rsid w:val="00624ACF"/>
    <w:rsid w:val="0062515C"/>
    <w:rsid w:val="0063088D"/>
    <w:rsid w:val="006344AD"/>
    <w:rsid w:val="00650353"/>
    <w:rsid w:val="00661EEF"/>
    <w:rsid w:val="00663078"/>
    <w:rsid w:val="00663A05"/>
    <w:rsid w:val="00676165"/>
    <w:rsid w:val="00681D1E"/>
    <w:rsid w:val="00683319"/>
    <w:rsid w:val="00690731"/>
    <w:rsid w:val="00690D51"/>
    <w:rsid w:val="006936CF"/>
    <w:rsid w:val="00693BF0"/>
    <w:rsid w:val="006965B4"/>
    <w:rsid w:val="006A22BA"/>
    <w:rsid w:val="006A2F70"/>
    <w:rsid w:val="006A30CB"/>
    <w:rsid w:val="006A7A4E"/>
    <w:rsid w:val="006B06DB"/>
    <w:rsid w:val="006B510B"/>
    <w:rsid w:val="006B5816"/>
    <w:rsid w:val="006B6253"/>
    <w:rsid w:val="006B7B86"/>
    <w:rsid w:val="006C4D21"/>
    <w:rsid w:val="006D1538"/>
    <w:rsid w:val="006D2C1A"/>
    <w:rsid w:val="006E3F36"/>
    <w:rsid w:val="006E679B"/>
    <w:rsid w:val="006F3A9B"/>
    <w:rsid w:val="006F4FAA"/>
    <w:rsid w:val="00710130"/>
    <w:rsid w:val="00711A25"/>
    <w:rsid w:val="00717DE3"/>
    <w:rsid w:val="0072525E"/>
    <w:rsid w:val="00726199"/>
    <w:rsid w:val="0073146A"/>
    <w:rsid w:val="00731B39"/>
    <w:rsid w:val="0073404B"/>
    <w:rsid w:val="00734595"/>
    <w:rsid w:val="0074015D"/>
    <w:rsid w:val="00743859"/>
    <w:rsid w:val="00744449"/>
    <w:rsid w:val="007444CC"/>
    <w:rsid w:val="007475F6"/>
    <w:rsid w:val="00763580"/>
    <w:rsid w:val="00772853"/>
    <w:rsid w:val="0078485C"/>
    <w:rsid w:val="007861E0"/>
    <w:rsid w:val="00790F0C"/>
    <w:rsid w:val="00794DE6"/>
    <w:rsid w:val="0079789F"/>
    <w:rsid w:val="007A0B9D"/>
    <w:rsid w:val="007A1840"/>
    <w:rsid w:val="007A2029"/>
    <w:rsid w:val="007A5CAB"/>
    <w:rsid w:val="007A6964"/>
    <w:rsid w:val="007A7888"/>
    <w:rsid w:val="007A7BEE"/>
    <w:rsid w:val="007B68AE"/>
    <w:rsid w:val="007B7DBD"/>
    <w:rsid w:val="007C16F5"/>
    <w:rsid w:val="007C545C"/>
    <w:rsid w:val="007C63E3"/>
    <w:rsid w:val="007D0140"/>
    <w:rsid w:val="007D2C67"/>
    <w:rsid w:val="007E1FE7"/>
    <w:rsid w:val="007E4FF8"/>
    <w:rsid w:val="007E51FC"/>
    <w:rsid w:val="007F1B75"/>
    <w:rsid w:val="007F4219"/>
    <w:rsid w:val="007F4796"/>
    <w:rsid w:val="007F5AA5"/>
    <w:rsid w:val="00800856"/>
    <w:rsid w:val="00801A80"/>
    <w:rsid w:val="008020C3"/>
    <w:rsid w:val="0081736D"/>
    <w:rsid w:val="00817597"/>
    <w:rsid w:val="008339B8"/>
    <w:rsid w:val="0083446D"/>
    <w:rsid w:val="008370CA"/>
    <w:rsid w:val="00837233"/>
    <w:rsid w:val="00847965"/>
    <w:rsid w:val="00850DDA"/>
    <w:rsid w:val="008518AA"/>
    <w:rsid w:val="00853166"/>
    <w:rsid w:val="0085778C"/>
    <w:rsid w:val="00857F8F"/>
    <w:rsid w:val="00860A52"/>
    <w:rsid w:val="00862D4E"/>
    <w:rsid w:val="0087287E"/>
    <w:rsid w:val="008737CD"/>
    <w:rsid w:val="00876950"/>
    <w:rsid w:val="00877E1F"/>
    <w:rsid w:val="00891747"/>
    <w:rsid w:val="008A25B8"/>
    <w:rsid w:val="008A2680"/>
    <w:rsid w:val="008B0E59"/>
    <w:rsid w:val="008B1AA8"/>
    <w:rsid w:val="008B2937"/>
    <w:rsid w:val="008C3F34"/>
    <w:rsid w:val="008D041D"/>
    <w:rsid w:val="008D346C"/>
    <w:rsid w:val="008D3CAC"/>
    <w:rsid w:val="008D7550"/>
    <w:rsid w:val="008E367F"/>
    <w:rsid w:val="008E4A88"/>
    <w:rsid w:val="008E616D"/>
    <w:rsid w:val="008E6D36"/>
    <w:rsid w:val="008F15E2"/>
    <w:rsid w:val="008F1FFD"/>
    <w:rsid w:val="008F28BA"/>
    <w:rsid w:val="00900F93"/>
    <w:rsid w:val="00900FE6"/>
    <w:rsid w:val="0090119A"/>
    <w:rsid w:val="00901559"/>
    <w:rsid w:val="00910D36"/>
    <w:rsid w:val="00916E07"/>
    <w:rsid w:val="009519CE"/>
    <w:rsid w:val="009524D0"/>
    <w:rsid w:val="00957FD4"/>
    <w:rsid w:val="00963463"/>
    <w:rsid w:val="00970AC6"/>
    <w:rsid w:val="00972406"/>
    <w:rsid w:val="0097600B"/>
    <w:rsid w:val="00991A43"/>
    <w:rsid w:val="009939C9"/>
    <w:rsid w:val="00994669"/>
    <w:rsid w:val="00997453"/>
    <w:rsid w:val="009A2080"/>
    <w:rsid w:val="009B39E6"/>
    <w:rsid w:val="009C2B07"/>
    <w:rsid w:val="009C37D2"/>
    <w:rsid w:val="009C5D12"/>
    <w:rsid w:val="009D3650"/>
    <w:rsid w:val="009E1880"/>
    <w:rsid w:val="009E2935"/>
    <w:rsid w:val="009E7CA9"/>
    <w:rsid w:val="009F453E"/>
    <w:rsid w:val="009F50B1"/>
    <w:rsid w:val="00A01CC8"/>
    <w:rsid w:val="00A034D6"/>
    <w:rsid w:val="00A03C3E"/>
    <w:rsid w:val="00A05B09"/>
    <w:rsid w:val="00A11EDB"/>
    <w:rsid w:val="00A15291"/>
    <w:rsid w:val="00A20A57"/>
    <w:rsid w:val="00A241CE"/>
    <w:rsid w:val="00A273E9"/>
    <w:rsid w:val="00A367A1"/>
    <w:rsid w:val="00A37BE9"/>
    <w:rsid w:val="00A4589C"/>
    <w:rsid w:val="00A50C9E"/>
    <w:rsid w:val="00A551D5"/>
    <w:rsid w:val="00A575A4"/>
    <w:rsid w:val="00A70303"/>
    <w:rsid w:val="00A7080A"/>
    <w:rsid w:val="00A735D5"/>
    <w:rsid w:val="00A74F6A"/>
    <w:rsid w:val="00A93DEF"/>
    <w:rsid w:val="00A94B73"/>
    <w:rsid w:val="00A95AC7"/>
    <w:rsid w:val="00A969A2"/>
    <w:rsid w:val="00A96B14"/>
    <w:rsid w:val="00AA481A"/>
    <w:rsid w:val="00AA4D5F"/>
    <w:rsid w:val="00AC27D9"/>
    <w:rsid w:val="00AD16A9"/>
    <w:rsid w:val="00AD32BC"/>
    <w:rsid w:val="00AD716B"/>
    <w:rsid w:val="00AD7E05"/>
    <w:rsid w:val="00AE00A7"/>
    <w:rsid w:val="00AE00AC"/>
    <w:rsid w:val="00AE4562"/>
    <w:rsid w:val="00AE638A"/>
    <w:rsid w:val="00AF1D29"/>
    <w:rsid w:val="00B00D98"/>
    <w:rsid w:val="00B11F88"/>
    <w:rsid w:val="00B226D7"/>
    <w:rsid w:val="00B265DA"/>
    <w:rsid w:val="00B26C8A"/>
    <w:rsid w:val="00B431F2"/>
    <w:rsid w:val="00B45B39"/>
    <w:rsid w:val="00B46FD2"/>
    <w:rsid w:val="00B47865"/>
    <w:rsid w:val="00B47CF0"/>
    <w:rsid w:val="00B53877"/>
    <w:rsid w:val="00B54F66"/>
    <w:rsid w:val="00B60D7D"/>
    <w:rsid w:val="00B6146F"/>
    <w:rsid w:val="00B628C1"/>
    <w:rsid w:val="00B65598"/>
    <w:rsid w:val="00B670CE"/>
    <w:rsid w:val="00B7393E"/>
    <w:rsid w:val="00B85BB8"/>
    <w:rsid w:val="00B90589"/>
    <w:rsid w:val="00B91019"/>
    <w:rsid w:val="00BA3B08"/>
    <w:rsid w:val="00BB4EBA"/>
    <w:rsid w:val="00BC22B6"/>
    <w:rsid w:val="00BC559F"/>
    <w:rsid w:val="00BE1907"/>
    <w:rsid w:val="00BE67EE"/>
    <w:rsid w:val="00BE728E"/>
    <w:rsid w:val="00BE7B26"/>
    <w:rsid w:val="00BF263C"/>
    <w:rsid w:val="00BF2781"/>
    <w:rsid w:val="00BF3CEA"/>
    <w:rsid w:val="00BF7403"/>
    <w:rsid w:val="00C03985"/>
    <w:rsid w:val="00C048FF"/>
    <w:rsid w:val="00C060F7"/>
    <w:rsid w:val="00C06A53"/>
    <w:rsid w:val="00C070F1"/>
    <w:rsid w:val="00C11415"/>
    <w:rsid w:val="00C13948"/>
    <w:rsid w:val="00C142EF"/>
    <w:rsid w:val="00C235DC"/>
    <w:rsid w:val="00C31E38"/>
    <w:rsid w:val="00C340F7"/>
    <w:rsid w:val="00C35ED3"/>
    <w:rsid w:val="00C368D6"/>
    <w:rsid w:val="00C376BE"/>
    <w:rsid w:val="00C40D56"/>
    <w:rsid w:val="00C41B15"/>
    <w:rsid w:val="00C473BF"/>
    <w:rsid w:val="00C47900"/>
    <w:rsid w:val="00C64775"/>
    <w:rsid w:val="00C76DD3"/>
    <w:rsid w:val="00C8248F"/>
    <w:rsid w:val="00C903D8"/>
    <w:rsid w:val="00C9467F"/>
    <w:rsid w:val="00C95F92"/>
    <w:rsid w:val="00CA1948"/>
    <w:rsid w:val="00CA2809"/>
    <w:rsid w:val="00CA28B2"/>
    <w:rsid w:val="00CA30B2"/>
    <w:rsid w:val="00CA4C24"/>
    <w:rsid w:val="00CA5D29"/>
    <w:rsid w:val="00CC49D2"/>
    <w:rsid w:val="00CC6362"/>
    <w:rsid w:val="00CC7334"/>
    <w:rsid w:val="00CD0CCA"/>
    <w:rsid w:val="00CE0B36"/>
    <w:rsid w:val="00CE15CB"/>
    <w:rsid w:val="00CE603E"/>
    <w:rsid w:val="00CE690E"/>
    <w:rsid w:val="00CF2095"/>
    <w:rsid w:val="00CF57C1"/>
    <w:rsid w:val="00D048B9"/>
    <w:rsid w:val="00D04FAE"/>
    <w:rsid w:val="00D050FA"/>
    <w:rsid w:val="00D10B6C"/>
    <w:rsid w:val="00D11E45"/>
    <w:rsid w:val="00D13014"/>
    <w:rsid w:val="00D20D40"/>
    <w:rsid w:val="00D219CE"/>
    <w:rsid w:val="00D2798D"/>
    <w:rsid w:val="00D30163"/>
    <w:rsid w:val="00D377B9"/>
    <w:rsid w:val="00D41A4B"/>
    <w:rsid w:val="00D42F3C"/>
    <w:rsid w:val="00D4719A"/>
    <w:rsid w:val="00D5514B"/>
    <w:rsid w:val="00D57A9C"/>
    <w:rsid w:val="00D63E36"/>
    <w:rsid w:val="00D67E4A"/>
    <w:rsid w:val="00D87E32"/>
    <w:rsid w:val="00D91DCF"/>
    <w:rsid w:val="00D9254B"/>
    <w:rsid w:val="00DA4AA6"/>
    <w:rsid w:val="00DA4DF4"/>
    <w:rsid w:val="00DA7A3A"/>
    <w:rsid w:val="00DB0745"/>
    <w:rsid w:val="00DC0A83"/>
    <w:rsid w:val="00DC0D72"/>
    <w:rsid w:val="00DC1466"/>
    <w:rsid w:val="00DC6B5C"/>
    <w:rsid w:val="00DE2833"/>
    <w:rsid w:val="00DE37BA"/>
    <w:rsid w:val="00DF1F9C"/>
    <w:rsid w:val="00DF2F68"/>
    <w:rsid w:val="00DF639E"/>
    <w:rsid w:val="00E050D4"/>
    <w:rsid w:val="00E0746C"/>
    <w:rsid w:val="00E07D77"/>
    <w:rsid w:val="00E13FCC"/>
    <w:rsid w:val="00E153EF"/>
    <w:rsid w:val="00E17655"/>
    <w:rsid w:val="00E2479B"/>
    <w:rsid w:val="00E27B22"/>
    <w:rsid w:val="00E27E34"/>
    <w:rsid w:val="00E27F0A"/>
    <w:rsid w:val="00E31D21"/>
    <w:rsid w:val="00E34CC8"/>
    <w:rsid w:val="00E3551F"/>
    <w:rsid w:val="00E369F8"/>
    <w:rsid w:val="00E44256"/>
    <w:rsid w:val="00E45979"/>
    <w:rsid w:val="00E47B6C"/>
    <w:rsid w:val="00E50D75"/>
    <w:rsid w:val="00E544DF"/>
    <w:rsid w:val="00E63B54"/>
    <w:rsid w:val="00E66DCB"/>
    <w:rsid w:val="00E677EB"/>
    <w:rsid w:val="00E718F1"/>
    <w:rsid w:val="00E724B3"/>
    <w:rsid w:val="00E72AAC"/>
    <w:rsid w:val="00E73798"/>
    <w:rsid w:val="00E75432"/>
    <w:rsid w:val="00E774DC"/>
    <w:rsid w:val="00E81160"/>
    <w:rsid w:val="00E82A75"/>
    <w:rsid w:val="00E9451B"/>
    <w:rsid w:val="00E970F4"/>
    <w:rsid w:val="00EA0694"/>
    <w:rsid w:val="00EA1DB8"/>
    <w:rsid w:val="00EB2E8D"/>
    <w:rsid w:val="00EB3BED"/>
    <w:rsid w:val="00EB7F1B"/>
    <w:rsid w:val="00EC0A29"/>
    <w:rsid w:val="00EC0F20"/>
    <w:rsid w:val="00EC14DB"/>
    <w:rsid w:val="00EC6282"/>
    <w:rsid w:val="00ED456F"/>
    <w:rsid w:val="00ED4A35"/>
    <w:rsid w:val="00ED4AD3"/>
    <w:rsid w:val="00ED7758"/>
    <w:rsid w:val="00EE0198"/>
    <w:rsid w:val="00EE0ADA"/>
    <w:rsid w:val="00EE4444"/>
    <w:rsid w:val="00EF17A4"/>
    <w:rsid w:val="00F04572"/>
    <w:rsid w:val="00F17C98"/>
    <w:rsid w:val="00F24A25"/>
    <w:rsid w:val="00F272BF"/>
    <w:rsid w:val="00F300A0"/>
    <w:rsid w:val="00F311E8"/>
    <w:rsid w:val="00F32F2F"/>
    <w:rsid w:val="00F33FBA"/>
    <w:rsid w:val="00F465E8"/>
    <w:rsid w:val="00F47BF5"/>
    <w:rsid w:val="00F5040A"/>
    <w:rsid w:val="00F670DD"/>
    <w:rsid w:val="00F7082E"/>
    <w:rsid w:val="00F718EB"/>
    <w:rsid w:val="00F72EF8"/>
    <w:rsid w:val="00F738F8"/>
    <w:rsid w:val="00F742A5"/>
    <w:rsid w:val="00F75003"/>
    <w:rsid w:val="00F85404"/>
    <w:rsid w:val="00F90A97"/>
    <w:rsid w:val="00F91D47"/>
    <w:rsid w:val="00F96BBD"/>
    <w:rsid w:val="00FA49BB"/>
    <w:rsid w:val="00FA4AB6"/>
    <w:rsid w:val="00FA54AC"/>
    <w:rsid w:val="00FA720A"/>
    <w:rsid w:val="00FB6178"/>
    <w:rsid w:val="00FB7BE7"/>
    <w:rsid w:val="00FC1A0E"/>
    <w:rsid w:val="00FD34E7"/>
    <w:rsid w:val="00FD450B"/>
    <w:rsid w:val="00FE6E1B"/>
    <w:rsid w:val="00FF2137"/>
    <w:rsid w:val="00FF38E0"/>
    <w:rsid w:val="00FF48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AC6B40-6284-44AC-9EA7-5810FBB54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39B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225</Words>
  <Characters>1283</Characters>
  <Application>Microsoft Office Word</Application>
  <DocSecurity>0</DocSecurity>
  <Lines>10</Lines>
  <Paragraphs>3</Paragraphs>
  <ScaleCrop>false</ScaleCrop>
  <Company/>
  <LinksUpToDate>false</LinksUpToDate>
  <CharactersWithSpaces>1505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2015-06-30T11:56:00Z</dcterms:created>
  <dcterms:modified xsi:type="dcterms:W3CDTF">2016-05-04T09:10:00Z</dcterms:modified>
</cp:coreProperties>
</file>